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AF9BE" w14:textId="77777777" w:rsidR="0052769D" w:rsidRPr="0052769D" w:rsidRDefault="0052769D" w:rsidP="0052769D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Arial Narrow"/>
          <w:b/>
          <w:bCs/>
          <w:i/>
          <w:iCs/>
        </w:rPr>
      </w:pPr>
      <w:r w:rsidRPr="005F2B57">
        <w:rPr>
          <w:rFonts w:asciiTheme="majorHAnsi" w:hAnsiTheme="majorHAnsi" w:cs="Arial Narrow"/>
          <w:bCs/>
          <w:iCs/>
          <w:highlight w:val="yellow"/>
        </w:rPr>
        <w:t>DATE</w:t>
      </w:r>
      <w:r w:rsidRPr="0052769D">
        <w:rPr>
          <w:rFonts w:asciiTheme="majorHAnsi" w:hAnsiTheme="majorHAnsi" w:cs="Arial Narrow"/>
          <w:b/>
          <w:bCs/>
          <w:i/>
          <w:iCs/>
        </w:rPr>
        <w:t> </w:t>
      </w:r>
    </w:p>
    <w:p w14:paraId="22093F4E" w14:textId="3806369B" w:rsidR="0052769D" w:rsidRPr="00AA6CF3" w:rsidRDefault="0052769D" w:rsidP="0052769D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asciiTheme="majorHAnsi" w:hAnsiTheme="majorHAnsi" w:cs="Times"/>
        </w:rPr>
      </w:pPr>
      <w:r w:rsidRPr="0052769D">
        <w:rPr>
          <w:rFonts w:asciiTheme="majorHAnsi" w:hAnsiTheme="majorHAnsi" w:cs="Arial Narrow"/>
        </w:rPr>
        <w:t xml:space="preserve">Dear Families of </w:t>
      </w:r>
      <w:r w:rsidRPr="0008205D">
        <w:rPr>
          <w:rFonts w:asciiTheme="majorHAnsi" w:hAnsiTheme="majorHAnsi" w:cs="Arial Narrow"/>
          <w:bCs/>
          <w:iCs/>
          <w:highlight w:val="yellow"/>
        </w:rPr>
        <w:t>Teacher Name’s</w:t>
      </w:r>
      <w:r w:rsidRPr="0052769D">
        <w:rPr>
          <w:rFonts w:asciiTheme="majorHAnsi" w:hAnsiTheme="majorHAnsi" w:cs="Arial Narrow"/>
          <w:b/>
          <w:bCs/>
          <w:i/>
          <w:iCs/>
        </w:rPr>
        <w:t xml:space="preserve"> </w:t>
      </w:r>
      <w:r w:rsidRPr="0052769D">
        <w:rPr>
          <w:rFonts w:asciiTheme="majorHAnsi" w:hAnsiTheme="majorHAnsi" w:cs="Arial Narrow"/>
        </w:rPr>
        <w:t xml:space="preserve">2018-2019 </w:t>
      </w:r>
      <w:r w:rsidRPr="0008205D">
        <w:rPr>
          <w:rFonts w:asciiTheme="majorHAnsi" w:hAnsiTheme="majorHAnsi" w:cs="Arial Narrow"/>
          <w:bCs/>
          <w:iCs/>
          <w:highlight w:val="yellow"/>
        </w:rPr>
        <w:t>Grade</w:t>
      </w:r>
      <w:r w:rsidR="00AA6CF3">
        <w:rPr>
          <w:rFonts w:asciiTheme="majorHAnsi" w:hAnsiTheme="majorHAnsi" w:cs="Arial Narrow"/>
          <w:b/>
          <w:bCs/>
          <w:i/>
          <w:iCs/>
        </w:rPr>
        <w:t xml:space="preserve"> </w:t>
      </w:r>
      <w:r w:rsidR="00AA6CF3">
        <w:rPr>
          <w:rFonts w:asciiTheme="majorHAnsi" w:hAnsiTheme="majorHAnsi" w:cs="Arial Narrow"/>
          <w:bCs/>
          <w:iCs/>
        </w:rPr>
        <w:t>Class</w:t>
      </w:r>
      <w:r w:rsidRPr="0052769D">
        <w:rPr>
          <w:rFonts w:asciiTheme="majorHAnsi" w:hAnsiTheme="majorHAnsi" w:cs="Arial Narrow"/>
        </w:rPr>
        <w:t xml:space="preserve">: </w:t>
      </w:r>
    </w:p>
    <w:p w14:paraId="57CE50B3" w14:textId="77777777" w:rsidR="0052769D" w:rsidRPr="0052769D" w:rsidRDefault="0052769D" w:rsidP="0052769D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asciiTheme="majorHAnsi" w:hAnsiTheme="majorHAnsi" w:cs="Times"/>
        </w:rPr>
      </w:pPr>
    </w:p>
    <w:p w14:paraId="46AE5106" w14:textId="19D9A047" w:rsidR="00994ABA" w:rsidRDefault="0052769D" w:rsidP="0052769D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Arial Narrow"/>
        </w:rPr>
      </w:pPr>
      <w:r w:rsidRPr="0052769D">
        <w:rPr>
          <w:rFonts w:asciiTheme="majorHAnsi" w:hAnsiTheme="majorHAnsi" w:cs="Arial Narrow"/>
        </w:rPr>
        <w:t xml:space="preserve">This year, we will be splitting Room Parent duties between </w:t>
      </w:r>
      <w:r w:rsidRPr="0008205D">
        <w:rPr>
          <w:rFonts w:asciiTheme="majorHAnsi" w:hAnsiTheme="majorHAnsi" w:cs="Arial Narrow"/>
          <w:bCs/>
          <w:iCs/>
          <w:highlight w:val="yellow"/>
        </w:rPr>
        <w:t>Room Parent</w:t>
      </w:r>
      <w:r w:rsidR="0008205D" w:rsidRPr="0008205D">
        <w:rPr>
          <w:rFonts w:asciiTheme="majorHAnsi" w:hAnsiTheme="majorHAnsi" w:cs="Arial Narrow"/>
          <w:bCs/>
          <w:iCs/>
          <w:highlight w:val="yellow"/>
        </w:rPr>
        <w:t xml:space="preserve"> </w:t>
      </w:r>
      <w:r w:rsidRPr="0008205D">
        <w:rPr>
          <w:rFonts w:asciiTheme="majorHAnsi" w:hAnsiTheme="majorHAnsi" w:cs="Arial Narrow"/>
          <w:bCs/>
          <w:iCs/>
          <w:highlight w:val="yellow"/>
        </w:rPr>
        <w:t>1</w:t>
      </w:r>
      <w:r w:rsidRPr="0052769D">
        <w:rPr>
          <w:rFonts w:asciiTheme="majorHAnsi" w:hAnsiTheme="majorHAnsi" w:cs="Arial Narrow"/>
          <w:b/>
          <w:bCs/>
          <w:i/>
          <w:iCs/>
        </w:rPr>
        <w:t xml:space="preserve"> </w:t>
      </w:r>
      <w:r w:rsidRPr="00235F4A">
        <w:rPr>
          <w:rFonts w:asciiTheme="majorHAnsi" w:hAnsiTheme="majorHAnsi" w:cs="Arial Narrow"/>
        </w:rPr>
        <w:t>(</w:t>
      </w:r>
      <w:r w:rsidRPr="0008205D">
        <w:rPr>
          <w:rFonts w:asciiTheme="majorHAnsi" w:hAnsiTheme="majorHAnsi" w:cs="Arial Narrow"/>
          <w:bCs/>
          <w:highlight w:val="yellow"/>
        </w:rPr>
        <w:t>child’s name</w:t>
      </w:r>
      <w:r w:rsidRPr="0052769D">
        <w:rPr>
          <w:rFonts w:asciiTheme="majorHAnsi" w:hAnsiTheme="majorHAnsi" w:cs="Arial Narrow"/>
          <w:b/>
          <w:bCs/>
        </w:rPr>
        <w:t xml:space="preserve"> </w:t>
      </w:r>
      <w:r w:rsidRPr="0052769D">
        <w:rPr>
          <w:rFonts w:asciiTheme="majorHAnsi" w:hAnsiTheme="majorHAnsi" w:cs="Arial Narrow"/>
        </w:rPr>
        <w:t xml:space="preserve">mom), </w:t>
      </w:r>
      <w:r w:rsidRPr="0008205D">
        <w:rPr>
          <w:rFonts w:asciiTheme="majorHAnsi" w:hAnsiTheme="majorHAnsi" w:cs="Arial Narrow"/>
          <w:bCs/>
          <w:iCs/>
          <w:highlight w:val="yellow"/>
        </w:rPr>
        <w:t>Room Parent</w:t>
      </w:r>
      <w:r w:rsidR="0008205D" w:rsidRPr="0008205D">
        <w:rPr>
          <w:rFonts w:asciiTheme="majorHAnsi" w:hAnsiTheme="majorHAnsi" w:cs="Arial Narrow"/>
          <w:bCs/>
          <w:iCs/>
          <w:highlight w:val="yellow"/>
        </w:rPr>
        <w:t xml:space="preserve"> </w:t>
      </w:r>
      <w:r w:rsidRPr="0008205D">
        <w:rPr>
          <w:rFonts w:asciiTheme="majorHAnsi" w:hAnsiTheme="majorHAnsi" w:cs="Arial Narrow"/>
          <w:bCs/>
          <w:iCs/>
          <w:highlight w:val="yellow"/>
        </w:rPr>
        <w:t>2</w:t>
      </w:r>
      <w:r w:rsidRPr="0052769D">
        <w:rPr>
          <w:rFonts w:asciiTheme="majorHAnsi" w:hAnsiTheme="majorHAnsi" w:cs="Arial Narrow"/>
          <w:b/>
          <w:bCs/>
          <w:i/>
          <w:iCs/>
        </w:rPr>
        <w:t xml:space="preserve"> </w:t>
      </w:r>
      <w:r w:rsidRPr="0052769D">
        <w:rPr>
          <w:rFonts w:asciiTheme="majorHAnsi" w:hAnsiTheme="majorHAnsi" w:cs="Arial Narrow"/>
        </w:rPr>
        <w:t>(</w:t>
      </w:r>
      <w:r w:rsidRPr="0008205D">
        <w:rPr>
          <w:rFonts w:asciiTheme="majorHAnsi" w:hAnsiTheme="majorHAnsi" w:cs="Arial Narrow"/>
          <w:bCs/>
          <w:iCs/>
          <w:highlight w:val="yellow"/>
        </w:rPr>
        <w:t>child’s name</w:t>
      </w:r>
      <w:r w:rsidRPr="0052769D">
        <w:rPr>
          <w:rFonts w:asciiTheme="majorHAnsi" w:hAnsiTheme="majorHAnsi" w:cs="Arial Narrow"/>
          <w:b/>
          <w:bCs/>
          <w:i/>
          <w:iCs/>
        </w:rPr>
        <w:t xml:space="preserve"> </w:t>
      </w:r>
      <w:r w:rsidR="00483E40">
        <w:rPr>
          <w:rFonts w:asciiTheme="majorHAnsi" w:hAnsiTheme="majorHAnsi" w:cs="Arial Narrow"/>
        </w:rPr>
        <w:t>mom),</w:t>
      </w:r>
      <w:r w:rsidRPr="0052769D">
        <w:rPr>
          <w:rFonts w:asciiTheme="majorHAnsi" w:hAnsiTheme="majorHAnsi" w:cs="Arial Narrow"/>
        </w:rPr>
        <w:t xml:space="preserve"> </w:t>
      </w:r>
      <w:r w:rsidRPr="0008205D">
        <w:rPr>
          <w:rFonts w:asciiTheme="majorHAnsi" w:hAnsiTheme="majorHAnsi" w:cs="Arial Narrow"/>
          <w:bCs/>
          <w:iCs/>
          <w:highlight w:val="yellow"/>
        </w:rPr>
        <w:t>Room Parent</w:t>
      </w:r>
      <w:r w:rsidR="0008205D" w:rsidRPr="0008205D">
        <w:rPr>
          <w:rFonts w:asciiTheme="majorHAnsi" w:hAnsiTheme="majorHAnsi" w:cs="Arial Narrow"/>
          <w:bCs/>
          <w:iCs/>
          <w:highlight w:val="yellow"/>
        </w:rPr>
        <w:t xml:space="preserve"> </w:t>
      </w:r>
      <w:r w:rsidRPr="0008205D">
        <w:rPr>
          <w:rFonts w:asciiTheme="majorHAnsi" w:hAnsiTheme="majorHAnsi" w:cs="Arial Narrow"/>
          <w:bCs/>
          <w:iCs/>
          <w:highlight w:val="yellow"/>
        </w:rPr>
        <w:t>3</w:t>
      </w:r>
      <w:r w:rsidRPr="0008205D">
        <w:rPr>
          <w:rFonts w:asciiTheme="majorHAnsi" w:hAnsiTheme="majorHAnsi" w:cs="Arial Narrow"/>
          <w:bCs/>
          <w:iCs/>
        </w:rPr>
        <w:t xml:space="preserve"> </w:t>
      </w:r>
      <w:r w:rsidRPr="0008205D">
        <w:rPr>
          <w:rFonts w:asciiTheme="majorHAnsi" w:hAnsiTheme="majorHAnsi" w:cs="Arial Narrow"/>
        </w:rPr>
        <w:t>(</w:t>
      </w:r>
      <w:r w:rsidRPr="0008205D">
        <w:rPr>
          <w:rFonts w:asciiTheme="majorHAnsi" w:hAnsiTheme="majorHAnsi" w:cs="Arial Narrow"/>
          <w:bCs/>
          <w:iCs/>
          <w:highlight w:val="yellow"/>
        </w:rPr>
        <w:t>child’s name</w:t>
      </w:r>
      <w:r w:rsidRPr="0008205D">
        <w:rPr>
          <w:rFonts w:asciiTheme="majorHAnsi" w:hAnsiTheme="majorHAnsi" w:cs="Arial Narrow"/>
          <w:bCs/>
          <w:iCs/>
        </w:rPr>
        <w:t xml:space="preserve"> </w:t>
      </w:r>
      <w:r w:rsidRPr="0008205D">
        <w:rPr>
          <w:rFonts w:asciiTheme="majorHAnsi" w:hAnsiTheme="majorHAnsi" w:cs="Arial Narrow"/>
        </w:rPr>
        <w:t>mom)</w:t>
      </w:r>
      <w:r w:rsidR="00483E40" w:rsidRPr="0008205D">
        <w:rPr>
          <w:rFonts w:asciiTheme="majorHAnsi" w:hAnsiTheme="majorHAnsi" w:cs="Arial Narrow"/>
        </w:rPr>
        <w:t xml:space="preserve"> and </w:t>
      </w:r>
      <w:r w:rsidR="00483E40" w:rsidRPr="0008205D">
        <w:rPr>
          <w:rFonts w:asciiTheme="majorHAnsi" w:hAnsiTheme="majorHAnsi" w:cs="Arial Narrow"/>
          <w:bCs/>
          <w:iCs/>
          <w:highlight w:val="yellow"/>
        </w:rPr>
        <w:t>Room Parent</w:t>
      </w:r>
      <w:r w:rsidR="0008205D" w:rsidRPr="0008205D">
        <w:rPr>
          <w:rFonts w:asciiTheme="majorHAnsi" w:hAnsiTheme="majorHAnsi" w:cs="Arial Narrow"/>
          <w:bCs/>
          <w:iCs/>
          <w:highlight w:val="yellow"/>
        </w:rPr>
        <w:t xml:space="preserve"> </w:t>
      </w:r>
      <w:r w:rsidR="00483E40" w:rsidRPr="0008205D">
        <w:rPr>
          <w:rFonts w:asciiTheme="majorHAnsi" w:hAnsiTheme="majorHAnsi" w:cs="Arial Narrow"/>
          <w:bCs/>
          <w:iCs/>
          <w:highlight w:val="yellow"/>
        </w:rPr>
        <w:t>4</w:t>
      </w:r>
      <w:r w:rsidR="00483E40" w:rsidRPr="0008205D">
        <w:rPr>
          <w:rFonts w:asciiTheme="majorHAnsi" w:hAnsiTheme="majorHAnsi" w:cs="Arial Narrow"/>
          <w:bCs/>
          <w:iCs/>
        </w:rPr>
        <w:t xml:space="preserve"> </w:t>
      </w:r>
      <w:r w:rsidR="00483E40" w:rsidRPr="0008205D">
        <w:rPr>
          <w:rFonts w:asciiTheme="majorHAnsi" w:hAnsiTheme="majorHAnsi" w:cs="Arial Narrow"/>
        </w:rPr>
        <w:t>(</w:t>
      </w:r>
      <w:r w:rsidR="00483E40" w:rsidRPr="0008205D">
        <w:rPr>
          <w:rFonts w:asciiTheme="majorHAnsi" w:hAnsiTheme="majorHAnsi" w:cs="Arial Narrow"/>
          <w:bCs/>
          <w:highlight w:val="yellow"/>
        </w:rPr>
        <w:t>child’s name</w:t>
      </w:r>
      <w:r w:rsidR="00483E40" w:rsidRPr="0052769D">
        <w:rPr>
          <w:rFonts w:asciiTheme="majorHAnsi" w:hAnsiTheme="majorHAnsi" w:cs="Arial Narrow"/>
          <w:b/>
          <w:bCs/>
        </w:rPr>
        <w:t xml:space="preserve"> </w:t>
      </w:r>
      <w:r w:rsidR="00483E40">
        <w:rPr>
          <w:rFonts w:asciiTheme="majorHAnsi" w:hAnsiTheme="majorHAnsi" w:cs="Arial Narrow"/>
        </w:rPr>
        <w:t>mom)</w:t>
      </w:r>
      <w:r w:rsidRPr="0052769D">
        <w:rPr>
          <w:rFonts w:asciiTheme="majorHAnsi" w:hAnsiTheme="majorHAnsi" w:cs="Arial Narrow"/>
        </w:rPr>
        <w:t xml:space="preserve">. We are excited to be the Co-Room Parents and are looking forward to working with you all to fill the school year with fun and memorable activities! We’ve listed the main class and school-wide events below, so you can mark your calendars. </w:t>
      </w:r>
    </w:p>
    <w:p w14:paraId="52904FC1" w14:textId="434FC3DD" w:rsidR="0052769D" w:rsidRPr="0052769D" w:rsidRDefault="00994ABA" w:rsidP="009C7467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Times"/>
        </w:rPr>
      </w:pPr>
      <w:r>
        <w:rPr>
          <w:rFonts w:asciiTheme="majorHAnsi" w:hAnsiTheme="majorHAnsi" w:cs="Arial Narrow"/>
        </w:rPr>
        <w:t>You</w:t>
      </w:r>
      <w:r w:rsidR="0052769D" w:rsidRPr="0052769D">
        <w:rPr>
          <w:rFonts w:asciiTheme="majorHAnsi" w:hAnsiTheme="majorHAnsi" w:cs="Arial Narrow"/>
        </w:rPr>
        <w:t xml:space="preserve"> are invited to </w:t>
      </w:r>
      <w:r>
        <w:rPr>
          <w:rFonts w:asciiTheme="majorHAnsi" w:hAnsiTheme="majorHAnsi" w:cs="Arial Narrow"/>
        </w:rPr>
        <w:t>volunteer at and attend</w:t>
      </w:r>
      <w:r w:rsidR="0052769D" w:rsidRPr="0052769D">
        <w:rPr>
          <w:rFonts w:asciiTheme="majorHAnsi" w:hAnsiTheme="majorHAnsi" w:cs="Arial Narrow"/>
        </w:rPr>
        <w:t xml:space="preserve"> classroom events and celebrations! As each event draws near, please watch for emails or notes from us. Here are the tentative dates – an asterisk (*) denotes school-wide Kay Granger events: 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42211F" w:rsidRPr="0042211F" w14:paraId="5ABC4615" w14:textId="77777777" w:rsidTr="009C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1CECF8ED" w14:textId="233ADCC8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Date</w:t>
            </w:r>
          </w:p>
        </w:tc>
        <w:tc>
          <w:tcPr>
            <w:tcW w:w="3672" w:type="dxa"/>
          </w:tcPr>
          <w:p w14:paraId="4A1662E8" w14:textId="2434A10D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 xml:space="preserve">Event </w:t>
            </w:r>
          </w:p>
        </w:tc>
        <w:tc>
          <w:tcPr>
            <w:tcW w:w="3672" w:type="dxa"/>
          </w:tcPr>
          <w:p w14:paraId="57DD2AB5" w14:textId="121332A3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Time</w:t>
            </w:r>
          </w:p>
        </w:tc>
        <w:bookmarkStart w:id="0" w:name="_GoBack"/>
        <w:bookmarkEnd w:id="0"/>
      </w:tr>
      <w:tr w:rsidR="0042211F" w:rsidRPr="0042211F" w14:paraId="0EF0E574" w14:textId="77777777" w:rsidTr="009C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03D975CA" w14:textId="59F35EE6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Friday, Nov. 16</w:t>
            </w:r>
          </w:p>
        </w:tc>
        <w:tc>
          <w:tcPr>
            <w:tcW w:w="3672" w:type="dxa"/>
          </w:tcPr>
          <w:p w14:paraId="488877E9" w14:textId="08C56CAC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Turkey Trot*</w:t>
            </w:r>
          </w:p>
        </w:tc>
        <w:tc>
          <w:tcPr>
            <w:tcW w:w="3672" w:type="dxa"/>
          </w:tcPr>
          <w:p w14:paraId="366D01F5" w14:textId="5FB38772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TBA</w:t>
            </w:r>
          </w:p>
        </w:tc>
      </w:tr>
      <w:tr w:rsidR="0042211F" w:rsidRPr="0042211F" w14:paraId="435A2AB7" w14:textId="77777777" w:rsidTr="009C746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4A9F57A0" w14:textId="7006ACC6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Saturday, Dec. 1</w:t>
            </w:r>
          </w:p>
        </w:tc>
        <w:tc>
          <w:tcPr>
            <w:tcW w:w="3672" w:type="dxa"/>
          </w:tcPr>
          <w:p w14:paraId="5DF16FB6" w14:textId="37D52A56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Winter Fest</w:t>
            </w:r>
          </w:p>
        </w:tc>
        <w:tc>
          <w:tcPr>
            <w:tcW w:w="3672" w:type="dxa"/>
          </w:tcPr>
          <w:p w14:paraId="07C5F498" w14:textId="620F5BB3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>
              <w:rPr>
                <w:rFonts w:asciiTheme="majorHAnsi" w:hAnsiTheme="majorHAnsi" w:cs="Arial Narrow"/>
                <w:bCs/>
                <w:color w:val="auto"/>
              </w:rPr>
              <w:t xml:space="preserve">10:00 am – </w:t>
            </w:r>
            <w:r w:rsidR="006B2C95">
              <w:rPr>
                <w:rFonts w:asciiTheme="majorHAnsi" w:hAnsiTheme="majorHAnsi" w:cs="Arial Narrow"/>
                <w:bCs/>
                <w:color w:val="auto"/>
              </w:rPr>
              <w:t>1</w:t>
            </w:r>
            <w:r>
              <w:rPr>
                <w:rFonts w:asciiTheme="majorHAnsi" w:hAnsiTheme="majorHAnsi" w:cs="Arial Narrow"/>
                <w:bCs/>
                <w:color w:val="auto"/>
              </w:rPr>
              <w:t>:00 pm</w:t>
            </w:r>
          </w:p>
          <w:p w14:paraId="12578A1D" w14:textId="77777777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</w:p>
        </w:tc>
      </w:tr>
      <w:tr w:rsidR="0042211F" w:rsidRPr="0042211F" w14:paraId="4BB4EFC8" w14:textId="77777777" w:rsidTr="009C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75258073" w14:textId="0467BCB5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Wednesday, Dec. 19</w:t>
            </w:r>
          </w:p>
        </w:tc>
        <w:tc>
          <w:tcPr>
            <w:tcW w:w="3672" w:type="dxa"/>
          </w:tcPr>
          <w:p w14:paraId="3ABDB10A" w14:textId="71D303E4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Winter Class Party</w:t>
            </w:r>
          </w:p>
        </w:tc>
        <w:tc>
          <w:tcPr>
            <w:tcW w:w="3672" w:type="dxa"/>
          </w:tcPr>
          <w:p w14:paraId="1A3DB0D1" w14:textId="05600C77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TBA</w:t>
            </w:r>
          </w:p>
        </w:tc>
      </w:tr>
      <w:tr w:rsidR="0042211F" w:rsidRPr="0042211F" w14:paraId="5513BFDA" w14:textId="77777777" w:rsidTr="009C746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775FABC9" w14:textId="30FE4D87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Thursday, Feb. 14</w:t>
            </w:r>
          </w:p>
        </w:tc>
        <w:tc>
          <w:tcPr>
            <w:tcW w:w="3672" w:type="dxa"/>
          </w:tcPr>
          <w:p w14:paraId="2C4E3FF2" w14:textId="326DC7EC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Valentines Class Party</w:t>
            </w:r>
          </w:p>
        </w:tc>
        <w:tc>
          <w:tcPr>
            <w:tcW w:w="3672" w:type="dxa"/>
          </w:tcPr>
          <w:p w14:paraId="389B8A11" w14:textId="77777777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TBA</w:t>
            </w:r>
          </w:p>
          <w:p w14:paraId="50F7FF8E" w14:textId="7582F65B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proofErr w:type="spellStart"/>
            <w:proofErr w:type="gramStart"/>
            <w:r w:rsidRPr="009C7467">
              <w:rPr>
                <w:rFonts w:asciiTheme="majorHAnsi" w:hAnsiTheme="majorHAnsi" w:cs="Arial Narrow"/>
                <w:bCs/>
                <w:color w:val="auto"/>
              </w:rPr>
              <w:t>kd</w:t>
            </w:r>
            <w:proofErr w:type="spellEnd"/>
            <w:proofErr w:type="gramEnd"/>
          </w:p>
        </w:tc>
      </w:tr>
      <w:tr w:rsidR="0042211F" w:rsidRPr="0042211F" w14:paraId="714C352D" w14:textId="77777777" w:rsidTr="009C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71B40328" w14:textId="09A87D87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Thursday, March 28</w:t>
            </w:r>
          </w:p>
        </w:tc>
        <w:tc>
          <w:tcPr>
            <w:tcW w:w="3672" w:type="dxa"/>
          </w:tcPr>
          <w:p w14:paraId="21EA0421" w14:textId="2344EF24" w:rsidR="0042211F" w:rsidRPr="009C7467" w:rsidRDefault="0042211F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proofErr w:type="spellStart"/>
            <w:r w:rsidRPr="009C7467">
              <w:rPr>
                <w:rFonts w:asciiTheme="majorHAnsi" w:hAnsiTheme="majorHAnsi" w:cs="Arial Narrow"/>
                <w:bCs/>
                <w:color w:val="auto"/>
              </w:rPr>
              <w:t>Boosterthon</w:t>
            </w:r>
            <w:proofErr w:type="spellEnd"/>
            <w:r w:rsidRPr="009C7467">
              <w:rPr>
                <w:rFonts w:asciiTheme="majorHAnsi" w:hAnsiTheme="majorHAnsi" w:cs="Arial Narrow"/>
                <w:bCs/>
                <w:color w:val="auto"/>
              </w:rPr>
              <w:t xml:space="preserve"> Fun Run</w:t>
            </w:r>
            <w:r w:rsidR="009C7467" w:rsidRPr="009C7467">
              <w:rPr>
                <w:rFonts w:asciiTheme="majorHAnsi" w:hAnsiTheme="majorHAnsi" w:cs="Arial Narrow"/>
                <w:bCs/>
                <w:color w:val="auto"/>
              </w:rPr>
              <w:t>*</w:t>
            </w:r>
          </w:p>
        </w:tc>
        <w:tc>
          <w:tcPr>
            <w:tcW w:w="3672" w:type="dxa"/>
          </w:tcPr>
          <w:p w14:paraId="6F013DFE" w14:textId="77777777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TBA</w:t>
            </w:r>
          </w:p>
          <w:p w14:paraId="29AD1D5D" w14:textId="77777777" w:rsidR="009C7467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</w:p>
        </w:tc>
      </w:tr>
      <w:tr w:rsidR="0042211F" w:rsidRPr="0042211F" w14:paraId="3A3DED33" w14:textId="77777777" w:rsidTr="009C746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13A0E8A0" w14:textId="5D148417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Mon-Fri, May 6-10</w:t>
            </w:r>
          </w:p>
        </w:tc>
        <w:tc>
          <w:tcPr>
            <w:tcW w:w="3672" w:type="dxa"/>
          </w:tcPr>
          <w:p w14:paraId="1F08FD8C" w14:textId="21CDE1C3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Teacher Appreciation Week</w:t>
            </w:r>
          </w:p>
        </w:tc>
        <w:tc>
          <w:tcPr>
            <w:tcW w:w="3672" w:type="dxa"/>
          </w:tcPr>
          <w:p w14:paraId="725AC5A3" w14:textId="77777777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All Day</w:t>
            </w:r>
          </w:p>
          <w:p w14:paraId="36F398E9" w14:textId="77777777" w:rsidR="009C7467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</w:p>
        </w:tc>
      </w:tr>
      <w:tr w:rsidR="0042211F" w:rsidRPr="0042211F" w14:paraId="42DC9487" w14:textId="77777777" w:rsidTr="009C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74C18D19" w14:textId="55FBA942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rPr>
                <w:rFonts w:asciiTheme="majorHAnsi" w:hAnsiTheme="majorHAnsi" w:cs="Arial Narrow"/>
                <w:b w:val="0"/>
                <w:bCs w:val="0"/>
                <w:color w:val="auto"/>
              </w:rPr>
            </w:pPr>
            <w:proofErr w:type="spellStart"/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Thur</w:t>
            </w:r>
            <w:proofErr w:type="spellEnd"/>
            <w:r w:rsidRPr="009C7467">
              <w:rPr>
                <w:rFonts w:asciiTheme="majorHAnsi" w:hAnsiTheme="majorHAnsi" w:cs="Arial Narrow"/>
                <w:b w:val="0"/>
                <w:bCs w:val="0"/>
                <w:color w:val="auto"/>
              </w:rPr>
              <w:t>-Fri, May 22-23</w:t>
            </w:r>
          </w:p>
        </w:tc>
        <w:tc>
          <w:tcPr>
            <w:tcW w:w="3672" w:type="dxa"/>
          </w:tcPr>
          <w:p w14:paraId="404EF48A" w14:textId="5CAEFBA0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Field Day</w:t>
            </w:r>
          </w:p>
        </w:tc>
        <w:tc>
          <w:tcPr>
            <w:tcW w:w="3672" w:type="dxa"/>
          </w:tcPr>
          <w:p w14:paraId="300820BC" w14:textId="3FF81B8A" w:rsidR="0042211F" w:rsidRPr="009C7467" w:rsidRDefault="009C7467" w:rsidP="0052769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 Narrow"/>
                <w:bCs/>
                <w:color w:val="auto"/>
              </w:rPr>
            </w:pPr>
            <w:r w:rsidRPr="009C7467">
              <w:rPr>
                <w:rFonts w:asciiTheme="majorHAnsi" w:hAnsiTheme="majorHAnsi" w:cs="Arial Narrow"/>
                <w:bCs/>
                <w:color w:val="auto"/>
              </w:rPr>
              <w:t>All Day</w:t>
            </w:r>
          </w:p>
        </w:tc>
      </w:tr>
    </w:tbl>
    <w:p w14:paraId="43730C1E" w14:textId="77777777" w:rsidR="00994ABA" w:rsidRPr="00AA6CF3" w:rsidRDefault="0052769D" w:rsidP="009C7467">
      <w:pPr>
        <w:widowControl w:val="0"/>
        <w:autoSpaceDE w:val="0"/>
        <w:autoSpaceDN w:val="0"/>
        <w:adjustRightInd w:val="0"/>
        <w:spacing w:before="100" w:beforeAutospacing="1" w:after="240" w:line="340" w:lineRule="atLeast"/>
        <w:jc w:val="both"/>
        <w:rPr>
          <w:rFonts w:asciiTheme="majorHAnsi" w:hAnsiTheme="majorHAnsi" w:cs="Arial Narrow"/>
        </w:rPr>
      </w:pPr>
      <w:r w:rsidRPr="0052769D">
        <w:rPr>
          <w:rFonts w:asciiTheme="majorHAnsi" w:hAnsiTheme="majorHAnsi" w:cs="Arial Narrow"/>
        </w:rPr>
        <w:t xml:space="preserve">To help cover costs of the above events, </w:t>
      </w:r>
      <w:r w:rsidRPr="00AA6CF3">
        <w:rPr>
          <w:rFonts w:asciiTheme="majorHAnsi" w:hAnsiTheme="majorHAnsi" w:cs="Arial Narrow"/>
        </w:rPr>
        <w:t xml:space="preserve">we are asking for a </w:t>
      </w:r>
      <w:r w:rsidR="00994ABA" w:rsidRPr="00AA6CF3">
        <w:rPr>
          <w:rFonts w:asciiTheme="majorHAnsi" w:hAnsiTheme="majorHAnsi" w:cs="Arial Narrow"/>
          <w:b/>
          <w:bCs/>
        </w:rPr>
        <w:t xml:space="preserve">$20 </w:t>
      </w:r>
      <w:r w:rsidRPr="00AA6CF3">
        <w:rPr>
          <w:rFonts w:asciiTheme="majorHAnsi" w:hAnsiTheme="majorHAnsi" w:cs="Arial Narrow"/>
        </w:rPr>
        <w:t xml:space="preserve">donation on behalf of each student. Approximately </w:t>
      </w:r>
      <w:r w:rsidR="00994ABA" w:rsidRPr="00AA6CF3">
        <w:rPr>
          <w:rFonts w:asciiTheme="majorHAnsi" w:hAnsiTheme="majorHAnsi" w:cs="Arial Narrow"/>
        </w:rPr>
        <w:t>$10</w:t>
      </w:r>
      <w:r w:rsidRPr="00AA6CF3">
        <w:rPr>
          <w:rFonts w:asciiTheme="majorHAnsi" w:hAnsiTheme="majorHAnsi" w:cs="Arial Narrow"/>
        </w:rPr>
        <w:t xml:space="preserve"> will be used for </w:t>
      </w:r>
      <w:r w:rsidR="00994ABA" w:rsidRPr="00AA6CF3">
        <w:rPr>
          <w:rFonts w:asciiTheme="majorHAnsi" w:hAnsiTheme="majorHAnsi" w:cs="Arial Narrow"/>
        </w:rPr>
        <w:t>class events (e.g.</w:t>
      </w:r>
      <w:r w:rsidRPr="00AA6CF3">
        <w:rPr>
          <w:rFonts w:asciiTheme="majorHAnsi" w:hAnsiTheme="majorHAnsi" w:cs="Arial Narrow"/>
        </w:rPr>
        <w:t xml:space="preserve"> party </w:t>
      </w:r>
      <w:r w:rsidR="00994ABA" w:rsidRPr="00AA6CF3">
        <w:rPr>
          <w:rFonts w:asciiTheme="majorHAnsi" w:hAnsiTheme="majorHAnsi" w:cs="Arial Narrow"/>
        </w:rPr>
        <w:t>supplies, crafts, games, etc.) and $10</w:t>
      </w:r>
      <w:r w:rsidRPr="00AA6CF3">
        <w:rPr>
          <w:rFonts w:asciiTheme="majorHAnsi" w:hAnsiTheme="majorHAnsi" w:cs="Arial Narrow"/>
        </w:rPr>
        <w:t xml:space="preserve"> will be used towards </w:t>
      </w:r>
      <w:r w:rsidR="00994ABA" w:rsidRPr="00AA6CF3">
        <w:rPr>
          <w:rFonts w:asciiTheme="majorHAnsi" w:hAnsiTheme="majorHAnsi" w:cs="Arial Narrow"/>
        </w:rPr>
        <w:t>a teacher gift</w:t>
      </w:r>
      <w:r w:rsidRPr="00AA6CF3">
        <w:rPr>
          <w:rFonts w:asciiTheme="majorHAnsi" w:hAnsiTheme="majorHAnsi" w:cs="Arial Narrow"/>
        </w:rPr>
        <w:t xml:space="preserve">. </w:t>
      </w:r>
    </w:p>
    <w:p w14:paraId="6D481E54" w14:textId="4CE68727" w:rsidR="0052769D" w:rsidRPr="0052769D" w:rsidRDefault="0052769D" w:rsidP="0052769D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Times"/>
        </w:rPr>
      </w:pPr>
      <w:r w:rsidRPr="0052769D">
        <w:rPr>
          <w:rFonts w:asciiTheme="majorHAnsi" w:hAnsiTheme="majorHAnsi" w:cs="Arial Narrow"/>
        </w:rPr>
        <w:t xml:space="preserve">In the future, we will also be asking families to donate food items, supplies and/or additional contributions for events like </w:t>
      </w:r>
      <w:r w:rsidR="00994ABA">
        <w:rPr>
          <w:rFonts w:asciiTheme="majorHAnsi" w:hAnsiTheme="majorHAnsi" w:cs="Arial Narrow"/>
        </w:rPr>
        <w:t>Teacher</w:t>
      </w:r>
      <w:r w:rsidRPr="0052769D">
        <w:rPr>
          <w:rFonts w:asciiTheme="majorHAnsi" w:hAnsiTheme="majorHAnsi" w:cs="Arial Narrow"/>
        </w:rPr>
        <w:t xml:space="preserve"> Appreciation </w:t>
      </w:r>
      <w:r w:rsidR="00994ABA">
        <w:rPr>
          <w:rFonts w:asciiTheme="majorHAnsi" w:hAnsiTheme="majorHAnsi" w:cs="Arial Narrow"/>
        </w:rPr>
        <w:t>Week, Staff Meetings,</w:t>
      </w:r>
      <w:r w:rsidRPr="0052769D">
        <w:rPr>
          <w:rFonts w:asciiTheme="majorHAnsi" w:hAnsiTheme="majorHAnsi" w:cs="Arial Narrow"/>
        </w:rPr>
        <w:t xml:space="preserve"> and </w:t>
      </w:r>
      <w:r w:rsidR="00994ABA">
        <w:rPr>
          <w:rFonts w:asciiTheme="majorHAnsi" w:hAnsiTheme="majorHAnsi" w:cs="Arial Narrow"/>
        </w:rPr>
        <w:t xml:space="preserve">the </w:t>
      </w:r>
      <w:r w:rsidRPr="00994ABA">
        <w:rPr>
          <w:rFonts w:asciiTheme="majorHAnsi" w:hAnsiTheme="majorHAnsi" w:cs="Arial Narrow"/>
        </w:rPr>
        <w:t>Winter Fest Auction (class fundraising basket</w:t>
      </w:r>
      <w:r w:rsidR="0008205D">
        <w:rPr>
          <w:rFonts w:asciiTheme="majorHAnsi" w:hAnsiTheme="majorHAnsi" w:cs="Arial Narrow"/>
        </w:rPr>
        <w:t>)</w:t>
      </w:r>
      <w:r w:rsidRPr="00994ABA">
        <w:rPr>
          <w:rFonts w:asciiTheme="majorHAnsi" w:hAnsiTheme="majorHAnsi" w:cs="Arial Narrow"/>
        </w:rPr>
        <w:t>.</w:t>
      </w:r>
      <w:r w:rsidRPr="0052769D">
        <w:rPr>
          <w:rFonts w:asciiTheme="majorHAnsi" w:hAnsiTheme="majorHAnsi" w:cs="Arial Narrow"/>
        </w:rPr>
        <w:t xml:space="preserve"> </w:t>
      </w:r>
      <w:r w:rsidRPr="0052769D">
        <w:rPr>
          <w:rFonts w:asciiTheme="majorHAnsi" w:hAnsiTheme="majorHAnsi" w:cs="Arial Narrow"/>
          <w:b/>
          <w:bCs/>
        </w:rPr>
        <w:t>All contributions are voluntary and greatly appreciated.</w:t>
      </w:r>
      <w:r w:rsidRPr="0052769D">
        <w:rPr>
          <w:rFonts w:asciiTheme="majorHAnsi" w:hAnsiTheme="majorHAnsi" w:cs="Arial Narrow"/>
        </w:rPr>
        <w:t xml:space="preserve"> Monetary donations (cash or check) can be returned in the attached envelope. If you would like to write a check, please make it payable to </w:t>
      </w:r>
      <w:r w:rsidRPr="0008205D">
        <w:rPr>
          <w:rFonts w:asciiTheme="majorHAnsi" w:hAnsiTheme="majorHAnsi" w:cs="Arial Narrow"/>
          <w:bCs/>
          <w:highlight w:val="yellow"/>
        </w:rPr>
        <w:t>Room Parent’s name</w:t>
      </w:r>
      <w:r w:rsidRPr="0052769D">
        <w:rPr>
          <w:rFonts w:asciiTheme="majorHAnsi" w:hAnsiTheme="majorHAnsi" w:cs="Arial Narrow"/>
        </w:rPr>
        <w:t xml:space="preserve">. </w:t>
      </w:r>
    </w:p>
    <w:p w14:paraId="02C07767" w14:textId="0D351252" w:rsidR="0052769D" w:rsidRDefault="0052769D" w:rsidP="0052769D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Arial Narrow"/>
        </w:rPr>
      </w:pPr>
      <w:r w:rsidRPr="0052769D">
        <w:rPr>
          <w:rFonts w:asciiTheme="majorHAnsi" w:hAnsiTheme="majorHAnsi" w:cs="Arial Narrow"/>
        </w:rPr>
        <w:t>To help facilitate communication about these great events, we will be send emails prior t</w:t>
      </w:r>
      <w:r w:rsidR="00AA6CF3">
        <w:rPr>
          <w:rFonts w:asciiTheme="majorHAnsi" w:hAnsiTheme="majorHAnsi" w:cs="Arial Narrow"/>
        </w:rPr>
        <w:t>o the events and have created a</w:t>
      </w:r>
      <w:r w:rsidRPr="0052769D">
        <w:rPr>
          <w:rFonts w:asciiTheme="majorHAnsi" w:hAnsiTheme="majorHAnsi" w:cs="Arial Narrow"/>
        </w:rPr>
        <w:t xml:space="preserve"> </w:t>
      </w:r>
      <w:r w:rsidRPr="00AA6CF3">
        <w:rPr>
          <w:rFonts w:asciiTheme="majorHAnsi" w:hAnsiTheme="majorHAnsi" w:cs="Arial Narrow"/>
        </w:rPr>
        <w:t>calendar found on the PTA website (http://</w:t>
      </w:r>
      <w:r w:rsidR="00AA6CF3">
        <w:rPr>
          <w:rFonts w:asciiTheme="majorHAnsi" w:hAnsiTheme="majorHAnsi" w:cs="Arial Narrow"/>
        </w:rPr>
        <w:t>www.grangerpta.org</w:t>
      </w:r>
      <w:r w:rsidRPr="0052769D">
        <w:rPr>
          <w:rFonts w:asciiTheme="majorHAnsi" w:hAnsiTheme="majorHAnsi" w:cs="Arial Narrow"/>
        </w:rPr>
        <w:t xml:space="preserve">). </w:t>
      </w:r>
    </w:p>
    <w:p w14:paraId="25999743" w14:textId="01AAB745" w:rsidR="00AA6CF3" w:rsidRPr="009C7467" w:rsidRDefault="009C7467" w:rsidP="0052769D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Arial Narrow"/>
        </w:rPr>
      </w:pPr>
      <w:r>
        <w:rPr>
          <w:rFonts w:asciiTheme="majorHAnsi" w:hAnsiTheme="majorHAnsi" w:cs="Arial Narrow"/>
        </w:rPr>
        <w:t xml:space="preserve">Many thanks for your support and contributions.  </w:t>
      </w:r>
      <w:r w:rsidR="00AA6CF3">
        <w:rPr>
          <w:rFonts w:asciiTheme="majorHAnsi" w:hAnsiTheme="majorHAnsi" w:cs="Arial Narrow"/>
        </w:rPr>
        <w:t>We look forward to a great year together!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BC3D60" w14:paraId="1D412FDC" w14:textId="77777777" w:rsidTr="0008205D">
        <w:trPr>
          <w:trHeight w:val="1097"/>
        </w:trPr>
        <w:tc>
          <w:tcPr>
            <w:tcW w:w="2754" w:type="dxa"/>
          </w:tcPr>
          <w:p w14:paraId="112BEEE5" w14:textId="54A418B4" w:rsidR="00BC3D60" w:rsidRPr="0008205D" w:rsidRDefault="00BC3D60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Room Parent 1</w:t>
            </w:r>
          </w:p>
          <w:p w14:paraId="4612A72C" w14:textId="77777777" w:rsidR="00BC3D60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Email Address</w:t>
            </w:r>
          </w:p>
          <w:p w14:paraId="4065E491" w14:textId="36548370" w:rsidR="0008205D" w:rsidRPr="00BC3D60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/>
                <w:bCs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Phone Number</w:t>
            </w:r>
          </w:p>
        </w:tc>
        <w:tc>
          <w:tcPr>
            <w:tcW w:w="2754" w:type="dxa"/>
          </w:tcPr>
          <w:p w14:paraId="58E4740C" w14:textId="4D7531D7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 xml:space="preserve">Room Parent </w:t>
            </w:r>
            <w:r>
              <w:rPr>
                <w:rFonts w:asciiTheme="majorHAnsi" w:hAnsiTheme="majorHAnsi" w:cs="Arial Narrow"/>
                <w:bCs/>
                <w:highlight w:val="yellow"/>
              </w:rPr>
              <w:t>2</w:t>
            </w:r>
          </w:p>
          <w:p w14:paraId="4F44DEBA" w14:textId="77777777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Email Address</w:t>
            </w:r>
          </w:p>
          <w:p w14:paraId="1FFE5A5B" w14:textId="202174C4" w:rsidR="00BC3D60" w:rsidRDefault="0008205D" w:rsidP="0008205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Theme="majorHAnsi" w:hAnsiTheme="majorHAnsi" w:cs="Arial Narrow"/>
                <w:b/>
                <w:bCs/>
                <w:color w:val="FFFFFF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Phone Number</w:t>
            </w:r>
          </w:p>
        </w:tc>
        <w:tc>
          <w:tcPr>
            <w:tcW w:w="2754" w:type="dxa"/>
          </w:tcPr>
          <w:p w14:paraId="3E894BF5" w14:textId="11662EA8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 xml:space="preserve">Room Parent </w:t>
            </w:r>
            <w:r>
              <w:rPr>
                <w:rFonts w:asciiTheme="majorHAnsi" w:hAnsiTheme="majorHAnsi" w:cs="Arial Narrow"/>
                <w:bCs/>
                <w:highlight w:val="yellow"/>
              </w:rPr>
              <w:t>3</w:t>
            </w:r>
          </w:p>
          <w:p w14:paraId="3433DE28" w14:textId="77777777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Email Address</w:t>
            </w:r>
          </w:p>
          <w:p w14:paraId="7BDD1A10" w14:textId="44DE6A70" w:rsidR="00BC3D60" w:rsidRDefault="0008205D" w:rsidP="0008205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Theme="majorHAnsi" w:hAnsiTheme="majorHAnsi" w:cs="Arial Narrow"/>
                <w:b/>
                <w:bCs/>
                <w:color w:val="FFFFFF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Phone Number</w:t>
            </w:r>
          </w:p>
        </w:tc>
        <w:tc>
          <w:tcPr>
            <w:tcW w:w="2754" w:type="dxa"/>
          </w:tcPr>
          <w:p w14:paraId="23A63696" w14:textId="03BCFA9B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 xml:space="preserve">Room Parent </w:t>
            </w:r>
            <w:r>
              <w:rPr>
                <w:rFonts w:asciiTheme="majorHAnsi" w:hAnsiTheme="majorHAnsi" w:cs="Arial Narrow"/>
                <w:bCs/>
                <w:highlight w:val="yellow"/>
              </w:rPr>
              <w:t>4</w:t>
            </w:r>
          </w:p>
          <w:p w14:paraId="3A88E18C" w14:textId="77777777" w:rsidR="0008205D" w:rsidRPr="0008205D" w:rsidRDefault="0008205D" w:rsidP="0008205D">
            <w:pPr>
              <w:widowControl w:val="0"/>
              <w:autoSpaceDE w:val="0"/>
              <w:autoSpaceDN w:val="0"/>
              <w:adjustRightInd w:val="0"/>
              <w:spacing w:line="340" w:lineRule="atLeast"/>
              <w:jc w:val="center"/>
              <w:rPr>
                <w:rFonts w:asciiTheme="majorHAnsi" w:hAnsiTheme="majorHAnsi" w:cs="Arial Narrow"/>
                <w:bCs/>
                <w:highlight w:val="yellow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Email Address</w:t>
            </w:r>
          </w:p>
          <w:p w14:paraId="6C3DE32D" w14:textId="30419585" w:rsidR="00BC3D60" w:rsidRDefault="0008205D" w:rsidP="0008205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Theme="majorHAnsi" w:hAnsiTheme="majorHAnsi" w:cs="Arial Narrow"/>
                <w:b/>
                <w:bCs/>
                <w:color w:val="FFFFFF"/>
              </w:rPr>
            </w:pPr>
            <w:r w:rsidRPr="0008205D">
              <w:rPr>
                <w:rFonts w:asciiTheme="majorHAnsi" w:hAnsiTheme="majorHAnsi" w:cs="Arial Narrow"/>
                <w:bCs/>
                <w:highlight w:val="yellow"/>
              </w:rPr>
              <w:t>Phone Number</w:t>
            </w:r>
          </w:p>
        </w:tc>
      </w:tr>
    </w:tbl>
    <w:p w14:paraId="46DD43CD" w14:textId="4FD5B0EF" w:rsidR="00111DED" w:rsidRPr="009C7467" w:rsidRDefault="0052769D" w:rsidP="009C7467">
      <w:pPr>
        <w:widowControl w:val="0"/>
        <w:autoSpaceDE w:val="0"/>
        <w:autoSpaceDN w:val="0"/>
        <w:adjustRightInd w:val="0"/>
        <w:spacing w:after="240" w:line="340" w:lineRule="atLeast"/>
        <w:jc w:val="both"/>
        <w:rPr>
          <w:rFonts w:asciiTheme="majorHAnsi" w:hAnsiTheme="majorHAnsi" w:cs="Times"/>
        </w:rPr>
      </w:pPr>
      <w:r w:rsidRPr="0052769D">
        <w:rPr>
          <w:rFonts w:asciiTheme="majorHAnsi" w:hAnsiTheme="majorHAnsi" w:cs="Arial Narrow"/>
          <w:color w:val="FFFFFF"/>
        </w:rPr>
        <w:t xml:space="preserve">###-#### (###) ###-#### </w:t>
      </w:r>
    </w:p>
    <w:sectPr w:rsidR="00111DED" w:rsidRPr="009C7467" w:rsidSect="0052769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B2"/>
    <w:rsid w:val="00016889"/>
    <w:rsid w:val="0008205D"/>
    <w:rsid w:val="00111DED"/>
    <w:rsid w:val="001529B2"/>
    <w:rsid w:val="00235F4A"/>
    <w:rsid w:val="0042211F"/>
    <w:rsid w:val="00483E40"/>
    <w:rsid w:val="0052769D"/>
    <w:rsid w:val="005F2B57"/>
    <w:rsid w:val="006B2C95"/>
    <w:rsid w:val="00994ABA"/>
    <w:rsid w:val="009C7467"/>
    <w:rsid w:val="00AA6CF3"/>
    <w:rsid w:val="00BC3D60"/>
    <w:rsid w:val="00F5575D"/>
    <w:rsid w:val="00F9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439E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6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69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22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42211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4221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4221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4221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42211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9C746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6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69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22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42211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4221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4221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4221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42211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9C746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330</Words>
  <Characters>1883</Characters>
  <Application>Microsoft Macintosh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Seals</dc:creator>
  <cp:keywords/>
  <dc:description/>
  <cp:lastModifiedBy>Jamie Seals</cp:lastModifiedBy>
  <cp:revision>10</cp:revision>
  <dcterms:created xsi:type="dcterms:W3CDTF">2018-08-15T00:43:00Z</dcterms:created>
  <dcterms:modified xsi:type="dcterms:W3CDTF">2018-09-08T18:07:00Z</dcterms:modified>
</cp:coreProperties>
</file>